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BC3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7230" cy="2981325"/>
            <wp:effectExtent l="0" t="0" r="4445" b="0"/>
            <wp:docPr id="1" name="图片 1" descr="bf9c76a78a1bdf8ca130a28e2279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9c76a78a1bdf8ca130a28e2279d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D768D">
      <w:pPr>
        <w:ind w:firstLine="420" w:firstLineChars="200"/>
        <w:jc w:val="both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t>段志青，南昌应用技术师范学院经济与管理学院讲师。毕业于江西财经大学，获硕士学位。</w:t>
      </w:r>
    </w:p>
    <w:p w14:paraId="7AAC914A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主要从事教学与研究工作，主讲《跨境电子商务概论》《统计分析软件运用》等课程，专注课堂教学质量提升与学生学习能力培养。参与多项省部级、校级教学改革与科学研究项目，在专业期刊发表学术论文多篇。</w:t>
      </w:r>
    </w:p>
    <w:p w14:paraId="5DEF9003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始终坚持以学生为中心，认真履行教书育人职责，耐心细致开展学业指导，用心陪伴学生成长，努力做有温度、有担当的青年教师。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B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2026-05-20T14:14:06Z</dcterms:created>
  <dc:creator>lenovo</dc:creator>
  <cp:lastModifiedBy>钟老师</cp:lastModifiedBy>
  <dcterms:modified xsi:type="dcterms:W3CDTF">2026-05-20T14:14:57Z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eyJoZGlkIjoiZWI1YzIzMTRiODJmOGJkZmRkZjI0MGMzOTY0MzFmZjQiLCJ1c2VySWQiOiIzODY2NTY0NjIifQ==</vt:lpwstr>
  </property>
  <property fmtid="{D5CDD505-2E9C-101B-9397-08002B2CF9AE}" pid="4" name="ICV">
    <vt:lpwstr>F7DE9FE82E534B3483148424A1499774_12</vt:lpwstr>
  </property>
</Properties>
</file>